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</w:p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71B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Case analysis</w:t>
      </w:r>
    </w:p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71B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Name:</w:t>
      </w:r>
    </w:p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71B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Course:</w:t>
      </w:r>
    </w:p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571B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School:</w:t>
      </w:r>
    </w:p>
    <w:p w:rsidR="003F5B5D" w:rsidRPr="00571B77" w:rsidRDefault="003F5B5D" w:rsidP="000F72FA">
      <w:pPr>
        <w:spacing w:after="0"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71B7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Professor’s name: </w:t>
      </w:r>
    </w:p>
    <w:p w:rsidR="003F5B5D" w:rsidRPr="00571B77" w:rsidRDefault="003F5B5D" w:rsidP="000F72F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71B77">
        <w:rPr>
          <w:rFonts w:ascii="Times New Roman" w:hAnsi="Times New Roman" w:cs="Times New Roman"/>
          <w:sz w:val="24"/>
          <w:szCs w:val="24"/>
        </w:rPr>
        <w:t>Date:</w:t>
      </w:r>
    </w:p>
    <w:p w:rsidR="003F5B5D" w:rsidRPr="00571B77" w:rsidRDefault="003F5B5D" w:rsidP="000F72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5B5D" w:rsidRPr="00571B77" w:rsidRDefault="003F5B5D" w:rsidP="000F72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5B5D" w:rsidRPr="00571B77" w:rsidRDefault="003F5B5D" w:rsidP="000F72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5B5D" w:rsidRPr="00571B77" w:rsidRDefault="003F5B5D" w:rsidP="000F72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5B5D" w:rsidRPr="00571B77" w:rsidRDefault="003F5B5D" w:rsidP="000F72F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3F5B5D" w:rsidRPr="00571B77" w:rsidRDefault="003F5B5D" w:rsidP="000F72F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118FD" w:rsidRPr="00571B77" w:rsidRDefault="009118FD" w:rsidP="003A474D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9118FD" w:rsidRPr="00571B77" w:rsidRDefault="009118FD" w:rsidP="000F72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B7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Introduction </w:t>
      </w:r>
    </w:p>
    <w:p w:rsidR="009118FD" w:rsidRPr="00571B77" w:rsidRDefault="00B10A78" w:rsidP="000F72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1B77">
        <w:rPr>
          <w:rFonts w:ascii="Times New Roman" w:hAnsi="Times New Roman" w:cs="Times New Roman"/>
          <w:sz w:val="24"/>
          <w:szCs w:val="24"/>
        </w:rPr>
        <w:t xml:space="preserve"> </w:t>
      </w:r>
      <w:r w:rsidR="00C42419" w:rsidRPr="00571B77">
        <w:rPr>
          <w:rFonts w:ascii="Times New Roman" w:hAnsi="Times New Roman" w:cs="Times New Roman"/>
          <w:sz w:val="24"/>
          <w:szCs w:val="24"/>
        </w:rPr>
        <w:tab/>
      </w:r>
      <w:r w:rsidR="000F72FA" w:rsidRPr="00571B77">
        <w:rPr>
          <w:rFonts w:ascii="Times New Roman" w:hAnsi="Times New Roman" w:cs="Times New Roman"/>
          <w:sz w:val="24"/>
          <w:szCs w:val="24"/>
        </w:rPr>
        <w:t xml:space="preserve">Using the case of 5.2 it is not time to tell </w:t>
      </w:r>
      <w:r w:rsidR="00384879" w:rsidRPr="00571B77">
        <w:rPr>
          <w:rFonts w:ascii="Times New Roman" w:hAnsi="Times New Roman" w:cs="Times New Roman"/>
          <w:sz w:val="24"/>
          <w:szCs w:val="24"/>
        </w:rPr>
        <w:t xml:space="preserve">a </w:t>
      </w:r>
      <w:r w:rsidR="000F72FA" w:rsidRPr="00571B77">
        <w:rPr>
          <w:rFonts w:ascii="Times New Roman" w:hAnsi="Times New Roman" w:cs="Times New Roman"/>
          <w:noProof/>
          <w:sz w:val="24"/>
          <w:szCs w:val="24"/>
        </w:rPr>
        <w:t>story</w:t>
      </w:r>
      <w:r w:rsidR="000F72FA" w:rsidRPr="00571B77">
        <w:rPr>
          <w:rFonts w:ascii="Times New Roman" w:hAnsi="Times New Roman" w:cs="Times New Roman"/>
          <w:sz w:val="24"/>
          <w:szCs w:val="24"/>
        </w:rPr>
        <w:t xml:space="preserve">, we find that there is a teacher called MS ward who is a Geography teacher. She inspires and motives students by telling them they were learning material for older people. She plans his </w:t>
      </w:r>
      <w:bookmarkStart w:id="0" w:name="_GoBack"/>
      <w:bookmarkEnd w:id="0"/>
      <w:r w:rsidR="000F72FA" w:rsidRPr="00571B77">
        <w:rPr>
          <w:rFonts w:ascii="Times New Roman" w:hAnsi="Times New Roman" w:cs="Times New Roman"/>
          <w:sz w:val="24"/>
          <w:szCs w:val="24"/>
        </w:rPr>
        <w:t xml:space="preserve">first unit for the new school year focused on California, we will </w:t>
      </w:r>
      <w:r w:rsidR="00A512F4" w:rsidRPr="00571B77">
        <w:rPr>
          <w:rFonts w:ascii="Times New Roman" w:hAnsi="Times New Roman" w:cs="Times New Roman"/>
          <w:sz w:val="24"/>
          <w:szCs w:val="24"/>
        </w:rPr>
        <w:t>analyze</w:t>
      </w:r>
      <w:r w:rsidR="000F72FA" w:rsidRPr="00571B77">
        <w:rPr>
          <w:rFonts w:ascii="Times New Roman" w:hAnsi="Times New Roman" w:cs="Times New Roman"/>
          <w:sz w:val="24"/>
          <w:szCs w:val="24"/>
        </w:rPr>
        <w:t xml:space="preserve"> the case using the Equity literacy analysis.</w:t>
      </w:r>
    </w:p>
    <w:p w:rsidR="00096FAC" w:rsidRPr="00571B77" w:rsidRDefault="003F5B5D" w:rsidP="000F72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B77">
        <w:rPr>
          <w:rFonts w:ascii="Times New Roman" w:hAnsi="Times New Roman" w:cs="Times New Roman"/>
          <w:b/>
          <w:sz w:val="24"/>
          <w:szCs w:val="24"/>
        </w:rPr>
        <w:t>Problems</w:t>
      </w:r>
    </w:p>
    <w:p w:rsidR="000F72FA" w:rsidRPr="00571B77" w:rsidRDefault="000F72FA" w:rsidP="000F72FA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1B77">
        <w:rPr>
          <w:rFonts w:ascii="Times New Roman" w:hAnsi="Times New Roman" w:cs="Times New Roman"/>
          <w:sz w:val="24"/>
          <w:szCs w:val="24"/>
        </w:rPr>
        <w:t xml:space="preserve"> </w:t>
      </w:r>
      <w:r w:rsidR="004F3B6F" w:rsidRPr="00571B77">
        <w:rPr>
          <w:rFonts w:ascii="Times New Roman" w:hAnsi="Times New Roman" w:cs="Times New Roman"/>
          <w:sz w:val="24"/>
          <w:szCs w:val="24"/>
        </w:rPr>
        <w:tab/>
      </w:r>
      <w:r w:rsidR="00040133" w:rsidRPr="00571B77">
        <w:rPr>
          <w:rFonts w:ascii="Times New Roman" w:hAnsi="Times New Roman" w:cs="Times New Roman"/>
          <w:sz w:val="24"/>
          <w:szCs w:val="24"/>
        </w:rPr>
        <w:t xml:space="preserve"> </w:t>
      </w:r>
      <w:r w:rsidR="00567DF4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There many biased and inequalities </w:t>
      </w:r>
      <w:r w:rsidR="00040133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students face in school</w:t>
      </w:r>
      <w:r w:rsidR="00567DF4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that </w:t>
      </w:r>
      <w:r w:rsidR="00384879" w:rsidRPr="00571B7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is</w:t>
      </w:r>
      <w:r w:rsidR="00040133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implicit and </w:t>
      </w:r>
      <w:r w:rsidR="00567DF4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unintentional, hidden</w:t>
      </w:r>
      <w:r w:rsidR="00040133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from day to day activities, school traditions, interactions. When dealing with students it is </w:t>
      </w:r>
      <w:r w:rsidR="004F3B6F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difficult</w:t>
      </w:r>
      <w:r w:rsidR="00040133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to recognize the </w:t>
      </w:r>
      <w:proofErr w:type="gramStart"/>
      <w:r w:rsidR="00040133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challenges</w:t>
      </w:r>
      <w:proofErr w:type="gramEnd"/>
      <w:r w:rsidR="00040133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they face.</w:t>
      </w:r>
      <w:r w:rsidR="00567DF4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C7006" w:rsidRPr="00E67D9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Ms</w:t>
      </w:r>
      <w:r w:rsidR="004F3B6F" w:rsidRPr="00E67D94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.</w:t>
      </w:r>
      <w:r w:rsidR="004F3B6F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Ward is also biased towards </w:t>
      </w:r>
      <w:proofErr w:type="spellStart"/>
      <w:r w:rsidR="00EC7006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DeQuan</w:t>
      </w:r>
      <w:proofErr w:type="spellEnd"/>
      <w:r w:rsidR="00EC7006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="004F3B6F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C7006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and she</w:t>
      </w:r>
      <w:r w:rsidR="004F3B6F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interrupts him and </w:t>
      </w:r>
      <w:proofErr w:type="gramStart"/>
      <w:r w:rsidR="004F3B6F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doesn’t</w:t>
      </w:r>
      <w:proofErr w:type="gramEnd"/>
      <w:r w:rsidR="004F3B6F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give him time to complete his </w:t>
      </w:r>
      <w:r w:rsidR="00EC7006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sentence. </w:t>
      </w:r>
      <w:r w:rsidR="004F3B6F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She actually tells him directs the class that this is not the time for stories.</w:t>
      </w:r>
      <w:r w:rsidR="00CC6EF7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CC6EF7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Teachers </w:t>
      </w:r>
      <w:r w:rsidR="000A7F7F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may</w:t>
      </w:r>
      <w:r w:rsidR="00CC6EF7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also face some challenges when attending their lesson</w:t>
      </w:r>
      <w:proofErr w:type="gramEnd"/>
      <w:r w:rsidR="00CC6EF7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gramStart"/>
      <w:r w:rsidR="00CC6EF7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some students disrespect the </w:t>
      </w:r>
      <w:r w:rsidR="006F4773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teachers</w:t>
      </w:r>
      <w:proofErr w:type="gramEnd"/>
      <w:r w:rsidR="006F4773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="006F4773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DeQuan</w:t>
      </w:r>
      <w:proofErr w:type="spellEnd"/>
      <w:r w:rsidR="00CC6EF7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disrespects the </w:t>
      </w:r>
      <w:r w:rsidR="00344D96" w:rsidRPr="00571B77">
        <w:rPr>
          <w:rFonts w:ascii="Times New Roman" w:eastAsia="Times New Roman" w:hAnsi="Times New Roman" w:cs="Times New Roman"/>
          <w:noProof/>
          <w:color w:val="000000"/>
          <w:sz w:val="24"/>
          <w:szCs w:val="24"/>
        </w:rPr>
        <w:t>teacher</w:t>
      </w:r>
      <w:r w:rsidR="00344D96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when</w:t>
      </w:r>
      <w:r w:rsidR="00CC6EF7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he does not follow </w:t>
      </w:r>
      <w:r w:rsidR="00344D96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instructions. </w:t>
      </w:r>
      <w:r w:rsidR="00CC6EF7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He does not raise his hand when answering a question</w:t>
      </w:r>
      <w:r w:rsidR="000256FE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0256FE">
        <w:rPr>
          <w:rFonts w:ascii="Times New Roman" w:hAnsi="Times New Roman" w:cs="Times New Roman"/>
          <w:sz w:val="24"/>
          <w:szCs w:val="24"/>
        </w:rPr>
        <w:t>(</w:t>
      </w:r>
      <w:r w:rsidR="000256FE">
        <w:rPr>
          <w:rFonts w:ascii="Times New Roman" w:hAnsi="Times New Roman" w:cs="Times New Roman"/>
          <w:sz w:val="24"/>
          <w:szCs w:val="24"/>
        </w:rPr>
        <w:t xml:space="preserve">Gorski and </w:t>
      </w:r>
      <w:proofErr w:type="spellStart"/>
      <w:r w:rsidR="000256FE">
        <w:rPr>
          <w:rFonts w:ascii="Times New Roman" w:hAnsi="Times New Roman" w:cs="Times New Roman"/>
          <w:sz w:val="24"/>
          <w:szCs w:val="24"/>
        </w:rPr>
        <w:t>Pothini</w:t>
      </w:r>
      <w:proofErr w:type="spellEnd"/>
      <w:r w:rsidR="000256FE">
        <w:rPr>
          <w:rFonts w:ascii="Times New Roman" w:hAnsi="Times New Roman" w:cs="Times New Roman"/>
          <w:sz w:val="24"/>
          <w:szCs w:val="24"/>
        </w:rPr>
        <w:t>, 2018 pg. 17</w:t>
      </w:r>
      <w:r w:rsidR="000256FE">
        <w:rPr>
          <w:rFonts w:ascii="Times New Roman" w:hAnsi="Times New Roman" w:cs="Times New Roman"/>
          <w:sz w:val="24"/>
          <w:szCs w:val="24"/>
        </w:rPr>
        <w:t>)</w:t>
      </w:r>
      <w:r w:rsidR="00CC6EF7" w:rsidRPr="00571B77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3F5B5D" w:rsidRPr="00571B77" w:rsidRDefault="003F5B5D" w:rsidP="004F3B6F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B77">
        <w:rPr>
          <w:rFonts w:ascii="Times New Roman" w:hAnsi="Times New Roman" w:cs="Times New Roman"/>
          <w:b/>
          <w:sz w:val="24"/>
          <w:szCs w:val="24"/>
        </w:rPr>
        <w:t xml:space="preserve">Various </w:t>
      </w:r>
      <w:r w:rsidR="0075225C" w:rsidRPr="00571B77">
        <w:rPr>
          <w:rFonts w:ascii="Times New Roman" w:hAnsi="Times New Roman" w:cs="Times New Roman"/>
          <w:b/>
          <w:sz w:val="24"/>
          <w:szCs w:val="24"/>
        </w:rPr>
        <w:t>perspectives</w:t>
      </w:r>
    </w:p>
    <w:p w:rsidR="00EC7006" w:rsidRPr="00571B77" w:rsidRDefault="00A512F4" w:rsidP="00C4241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1B77">
        <w:rPr>
          <w:rFonts w:ascii="Times New Roman" w:hAnsi="Times New Roman" w:cs="Times New Roman"/>
          <w:sz w:val="24"/>
          <w:szCs w:val="24"/>
        </w:rPr>
        <w:t xml:space="preserve">Our case shows the </w:t>
      </w:r>
      <w:r w:rsidRPr="00E67D94">
        <w:rPr>
          <w:rFonts w:ascii="Times New Roman" w:hAnsi="Times New Roman" w:cs="Times New Roman"/>
          <w:noProof/>
          <w:sz w:val="24"/>
          <w:szCs w:val="24"/>
        </w:rPr>
        <w:t>Ms.</w:t>
      </w:r>
      <w:r w:rsidRPr="00571B77">
        <w:rPr>
          <w:rFonts w:ascii="Times New Roman" w:hAnsi="Times New Roman" w:cs="Times New Roman"/>
          <w:sz w:val="24"/>
          <w:szCs w:val="24"/>
        </w:rPr>
        <w:t xml:space="preserve"> Ward and </w:t>
      </w:r>
      <w:proofErr w:type="spellStart"/>
      <w:r w:rsidRPr="00571B77">
        <w:rPr>
          <w:rFonts w:ascii="Times New Roman" w:hAnsi="Times New Roman" w:cs="Times New Roman"/>
          <w:sz w:val="24"/>
          <w:szCs w:val="24"/>
        </w:rPr>
        <w:t>DeQuan</w:t>
      </w:r>
      <w:proofErr w:type="spellEnd"/>
      <w:r w:rsidRPr="00571B77">
        <w:rPr>
          <w:rFonts w:ascii="Times New Roman" w:hAnsi="Times New Roman" w:cs="Times New Roman"/>
          <w:sz w:val="24"/>
          <w:szCs w:val="24"/>
        </w:rPr>
        <w:t xml:space="preserve"> having </w:t>
      </w:r>
      <w:r w:rsidR="00384879" w:rsidRPr="00571B77">
        <w:rPr>
          <w:rFonts w:ascii="Times New Roman" w:hAnsi="Times New Roman" w:cs="Times New Roman"/>
          <w:sz w:val="24"/>
          <w:szCs w:val="24"/>
        </w:rPr>
        <w:t xml:space="preserve">a </w:t>
      </w:r>
      <w:r w:rsidRPr="00571B77">
        <w:rPr>
          <w:rFonts w:ascii="Times New Roman" w:hAnsi="Times New Roman" w:cs="Times New Roman"/>
          <w:noProof/>
          <w:sz w:val="24"/>
          <w:szCs w:val="24"/>
        </w:rPr>
        <w:t>different</w:t>
      </w:r>
      <w:r w:rsidRPr="00571B77">
        <w:rPr>
          <w:rFonts w:ascii="Times New Roman" w:hAnsi="Times New Roman" w:cs="Times New Roman"/>
          <w:sz w:val="24"/>
          <w:szCs w:val="24"/>
        </w:rPr>
        <w:t xml:space="preserve"> perspective. </w:t>
      </w:r>
      <w:proofErr w:type="spellStart"/>
      <w:r w:rsidRPr="00571B77">
        <w:rPr>
          <w:rFonts w:ascii="Times New Roman" w:hAnsi="Times New Roman" w:cs="Times New Roman"/>
          <w:sz w:val="24"/>
          <w:szCs w:val="24"/>
        </w:rPr>
        <w:t>DeQuan</w:t>
      </w:r>
      <w:proofErr w:type="spellEnd"/>
      <w:r w:rsidRPr="00571B7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571B77">
        <w:rPr>
          <w:rFonts w:ascii="Times New Roman" w:hAnsi="Times New Roman" w:cs="Times New Roman"/>
          <w:sz w:val="24"/>
          <w:szCs w:val="24"/>
        </w:rPr>
        <w:t>has been angered</w:t>
      </w:r>
      <w:proofErr w:type="gramEnd"/>
      <w:r w:rsidRPr="00571B77">
        <w:rPr>
          <w:rFonts w:ascii="Times New Roman" w:hAnsi="Times New Roman" w:cs="Times New Roman"/>
          <w:sz w:val="24"/>
          <w:szCs w:val="24"/>
        </w:rPr>
        <w:t xml:space="preserve"> by the action of the teacher to interrupt him. He does not answer the question directly but gives a story </w:t>
      </w:r>
      <w:r w:rsidR="00CC6EF7" w:rsidRPr="00571B77">
        <w:rPr>
          <w:rFonts w:ascii="Times New Roman" w:hAnsi="Times New Roman" w:cs="Times New Roman"/>
          <w:sz w:val="24"/>
          <w:szCs w:val="24"/>
        </w:rPr>
        <w:t>when he</w:t>
      </w:r>
      <w:r w:rsidRPr="00571B77">
        <w:rPr>
          <w:rFonts w:ascii="Times New Roman" w:hAnsi="Times New Roman" w:cs="Times New Roman"/>
          <w:sz w:val="24"/>
          <w:szCs w:val="24"/>
        </w:rPr>
        <w:t xml:space="preserve"> was on his grandmother house .this shows that he </w:t>
      </w:r>
      <w:r w:rsidRPr="00571B77">
        <w:rPr>
          <w:rFonts w:ascii="Times New Roman" w:hAnsi="Times New Roman" w:cs="Times New Roman"/>
          <w:noProof/>
          <w:sz w:val="24"/>
          <w:szCs w:val="24"/>
        </w:rPr>
        <w:t>h</w:t>
      </w:r>
      <w:r w:rsidR="00384879" w:rsidRPr="00571B77">
        <w:rPr>
          <w:rFonts w:ascii="Times New Roman" w:hAnsi="Times New Roman" w:cs="Times New Roman"/>
          <w:noProof/>
          <w:sz w:val="24"/>
          <w:szCs w:val="24"/>
        </w:rPr>
        <w:t>e</w:t>
      </w:r>
      <w:r w:rsidRPr="00571B77">
        <w:rPr>
          <w:rFonts w:ascii="Times New Roman" w:hAnsi="Times New Roman" w:cs="Times New Roman"/>
          <w:noProof/>
          <w:sz w:val="24"/>
          <w:szCs w:val="24"/>
        </w:rPr>
        <w:t>ld</w:t>
      </w:r>
      <w:r w:rsidRPr="00571B77">
        <w:rPr>
          <w:rFonts w:ascii="Times New Roman" w:hAnsi="Times New Roman" w:cs="Times New Roman"/>
          <w:sz w:val="24"/>
          <w:szCs w:val="24"/>
        </w:rPr>
        <w:t xml:space="preserve"> a </w:t>
      </w:r>
      <w:r w:rsidR="00CC6EF7" w:rsidRPr="00571B77">
        <w:rPr>
          <w:rFonts w:ascii="Times New Roman" w:hAnsi="Times New Roman" w:cs="Times New Roman"/>
          <w:sz w:val="24"/>
          <w:szCs w:val="24"/>
        </w:rPr>
        <w:t>different perceptive</w:t>
      </w:r>
      <w:r w:rsidRPr="00571B77">
        <w:rPr>
          <w:rFonts w:ascii="Times New Roman" w:hAnsi="Times New Roman" w:cs="Times New Roman"/>
          <w:sz w:val="24"/>
          <w:szCs w:val="24"/>
        </w:rPr>
        <w:t xml:space="preserve"> from what the teacher </w:t>
      </w:r>
      <w:r w:rsidR="00C42419" w:rsidRPr="00571B77">
        <w:rPr>
          <w:rFonts w:ascii="Times New Roman" w:hAnsi="Times New Roman" w:cs="Times New Roman"/>
          <w:sz w:val="24"/>
          <w:szCs w:val="24"/>
        </w:rPr>
        <w:t xml:space="preserve">expected. </w:t>
      </w:r>
      <w:r w:rsidR="00A05134" w:rsidRPr="00571B77">
        <w:rPr>
          <w:rFonts w:ascii="Times New Roman" w:hAnsi="Times New Roman" w:cs="Times New Roman"/>
          <w:sz w:val="24"/>
          <w:szCs w:val="24"/>
        </w:rPr>
        <w:t xml:space="preserve">The </w:t>
      </w:r>
      <w:r w:rsidR="00D33C89" w:rsidRPr="00571B77">
        <w:rPr>
          <w:rFonts w:ascii="Times New Roman" w:hAnsi="Times New Roman" w:cs="Times New Roman"/>
          <w:sz w:val="24"/>
          <w:szCs w:val="24"/>
        </w:rPr>
        <w:t>teacher is</w:t>
      </w:r>
      <w:r w:rsidR="00A05134" w:rsidRPr="00571B77">
        <w:rPr>
          <w:rFonts w:ascii="Times New Roman" w:hAnsi="Times New Roman" w:cs="Times New Roman"/>
          <w:sz w:val="24"/>
          <w:szCs w:val="24"/>
        </w:rPr>
        <w:t xml:space="preserve"> only interested in the </w:t>
      </w:r>
      <w:r w:rsidR="00D33C89" w:rsidRPr="00571B77">
        <w:rPr>
          <w:rFonts w:ascii="Times New Roman" w:hAnsi="Times New Roman" w:cs="Times New Roman"/>
          <w:sz w:val="24"/>
          <w:szCs w:val="24"/>
        </w:rPr>
        <w:t>California</w:t>
      </w:r>
      <w:r w:rsidR="00A05134" w:rsidRPr="00571B77">
        <w:rPr>
          <w:rFonts w:ascii="Times New Roman" w:hAnsi="Times New Roman" w:cs="Times New Roman"/>
          <w:sz w:val="24"/>
          <w:szCs w:val="24"/>
        </w:rPr>
        <w:t xml:space="preserve"> </w:t>
      </w:r>
      <w:r w:rsidR="00D33C89" w:rsidRPr="00571B77">
        <w:rPr>
          <w:rFonts w:ascii="Times New Roman" w:hAnsi="Times New Roman" w:cs="Times New Roman"/>
          <w:sz w:val="24"/>
          <w:szCs w:val="24"/>
        </w:rPr>
        <w:t>question,</w:t>
      </w:r>
      <w:r w:rsidR="00A05134" w:rsidRPr="00571B77">
        <w:rPr>
          <w:rFonts w:ascii="Times New Roman" w:hAnsi="Times New Roman" w:cs="Times New Roman"/>
          <w:sz w:val="24"/>
          <w:szCs w:val="24"/>
        </w:rPr>
        <w:t xml:space="preserve"> which </w:t>
      </w:r>
      <w:proofErr w:type="spellStart"/>
      <w:r w:rsidR="00D33C89" w:rsidRPr="00571B77">
        <w:rPr>
          <w:rFonts w:ascii="Times New Roman" w:hAnsi="Times New Roman" w:cs="Times New Roman"/>
          <w:sz w:val="24"/>
          <w:szCs w:val="24"/>
        </w:rPr>
        <w:t>M</w:t>
      </w:r>
      <w:r w:rsidR="00A05134" w:rsidRPr="00571B77">
        <w:rPr>
          <w:rFonts w:ascii="Times New Roman" w:hAnsi="Times New Roman" w:cs="Times New Roman"/>
          <w:sz w:val="24"/>
          <w:szCs w:val="24"/>
        </w:rPr>
        <w:t>addy</w:t>
      </w:r>
      <w:proofErr w:type="spellEnd"/>
      <w:r w:rsidR="00A05134" w:rsidRPr="00571B77">
        <w:rPr>
          <w:rFonts w:ascii="Times New Roman" w:hAnsi="Times New Roman" w:cs="Times New Roman"/>
          <w:sz w:val="24"/>
          <w:szCs w:val="24"/>
        </w:rPr>
        <w:t xml:space="preserve"> answers correctly </w:t>
      </w:r>
      <w:r w:rsidR="00A200F6">
        <w:rPr>
          <w:rFonts w:ascii="Times New Roman" w:hAnsi="Times New Roman" w:cs="Times New Roman"/>
          <w:sz w:val="24"/>
          <w:szCs w:val="24"/>
        </w:rPr>
        <w:t>(</w:t>
      </w:r>
      <w:r w:rsidR="00A200F6">
        <w:rPr>
          <w:rFonts w:ascii="Times New Roman" w:hAnsi="Times New Roman" w:cs="Times New Roman"/>
          <w:sz w:val="24"/>
          <w:szCs w:val="24"/>
        </w:rPr>
        <w:t xml:space="preserve">Gorski and </w:t>
      </w:r>
      <w:proofErr w:type="spellStart"/>
      <w:r w:rsidR="00A200F6">
        <w:rPr>
          <w:rFonts w:ascii="Times New Roman" w:hAnsi="Times New Roman" w:cs="Times New Roman"/>
          <w:sz w:val="24"/>
          <w:szCs w:val="24"/>
        </w:rPr>
        <w:t>Pothini</w:t>
      </w:r>
      <w:proofErr w:type="spellEnd"/>
      <w:r w:rsidR="00A200F6">
        <w:rPr>
          <w:rFonts w:ascii="Times New Roman" w:hAnsi="Times New Roman" w:cs="Times New Roman"/>
          <w:sz w:val="24"/>
          <w:szCs w:val="24"/>
        </w:rPr>
        <w:t>, 2018 pg. 7</w:t>
      </w:r>
      <w:r w:rsidR="00A200F6">
        <w:rPr>
          <w:rFonts w:ascii="Times New Roman" w:hAnsi="Times New Roman" w:cs="Times New Roman"/>
          <w:sz w:val="24"/>
          <w:szCs w:val="24"/>
        </w:rPr>
        <w:t>)</w:t>
      </w:r>
    </w:p>
    <w:p w:rsidR="00C42419" w:rsidRPr="00571B77" w:rsidRDefault="00C42419" w:rsidP="000F72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5B5D" w:rsidRPr="00571B77" w:rsidRDefault="003F5B5D" w:rsidP="000F72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B7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Challenges or opportunity </w:t>
      </w:r>
    </w:p>
    <w:p w:rsidR="003F5B5D" w:rsidRPr="00571B77" w:rsidRDefault="00CC6EF7" w:rsidP="000A7F7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1B77">
        <w:rPr>
          <w:rFonts w:ascii="Times New Roman" w:hAnsi="Times New Roman" w:cs="Times New Roman"/>
          <w:sz w:val="24"/>
          <w:szCs w:val="24"/>
        </w:rPr>
        <w:t xml:space="preserve"> </w:t>
      </w:r>
      <w:r w:rsidR="00C42419" w:rsidRPr="00571B77">
        <w:rPr>
          <w:rFonts w:ascii="Times New Roman" w:hAnsi="Times New Roman" w:cs="Times New Roman"/>
          <w:sz w:val="24"/>
          <w:szCs w:val="24"/>
        </w:rPr>
        <w:tab/>
      </w:r>
      <w:r w:rsidRPr="00571B77">
        <w:rPr>
          <w:rFonts w:ascii="Times New Roman" w:hAnsi="Times New Roman" w:cs="Times New Roman"/>
          <w:sz w:val="24"/>
          <w:szCs w:val="24"/>
        </w:rPr>
        <w:t xml:space="preserve">In this </w:t>
      </w:r>
      <w:r w:rsidRPr="00571B77">
        <w:rPr>
          <w:rFonts w:ascii="Times New Roman" w:hAnsi="Times New Roman" w:cs="Times New Roman"/>
          <w:noProof/>
          <w:sz w:val="24"/>
          <w:szCs w:val="24"/>
        </w:rPr>
        <w:t>stage</w:t>
      </w:r>
      <w:r w:rsidR="00384879" w:rsidRPr="00571B77">
        <w:rPr>
          <w:rFonts w:ascii="Times New Roman" w:hAnsi="Times New Roman" w:cs="Times New Roman"/>
          <w:noProof/>
          <w:sz w:val="24"/>
          <w:szCs w:val="24"/>
        </w:rPr>
        <w:t>,</w:t>
      </w:r>
      <w:r w:rsidRPr="00571B77">
        <w:rPr>
          <w:rFonts w:ascii="Times New Roman" w:hAnsi="Times New Roman" w:cs="Times New Roman"/>
          <w:sz w:val="24"/>
          <w:szCs w:val="24"/>
        </w:rPr>
        <w:t xml:space="preserve"> we are going to look and the </w:t>
      </w:r>
      <w:r w:rsidR="00C755DE" w:rsidRPr="00571B77">
        <w:rPr>
          <w:rFonts w:ascii="Times New Roman" w:hAnsi="Times New Roman" w:cs="Times New Roman"/>
          <w:sz w:val="24"/>
          <w:szCs w:val="24"/>
        </w:rPr>
        <w:t xml:space="preserve">possible opportunity or challenges that might from the different perspective above. </w:t>
      </w:r>
      <w:proofErr w:type="spellStart"/>
      <w:r w:rsidR="00C755DE" w:rsidRPr="00571B77">
        <w:rPr>
          <w:rFonts w:ascii="Times New Roman" w:hAnsi="Times New Roman" w:cs="Times New Roman"/>
          <w:sz w:val="24"/>
          <w:szCs w:val="24"/>
        </w:rPr>
        <w:t>DeQuan</w:t>
      </w:r>
      <w:proofErr w:type="spellEnd"/>
      <w:r w:rsidR="00C755DE" w:rsidRPr="00571B77">
        <w:rPr>
          <w:rFonts w:ascii="Times New Roman" w:hAnsi="Times New Roman" w:cs="Times New Roman"/>
          <w:sz w:val="24"/>
          <w:szCs w:val="24"/>
        </w:rPr>
        <w:t xml:space="preserve"> is already angered by the actions of the teacher, he says that the teacher might not have heard </w:t>
      </w:r>
      <w:r w:rsidR="00B171A1" w:rsidRPr="00571B77">
        <w:rPr>
          <w:rFonts w:ascii="Times New Roman" w:hAnsi="Times New Roman" w:cs="Times New Roman"/>
          <w:sz w:val="24"/>
          <w:szCs w:val="24"/>
        </w:rPr>
        <w:t>me;</w:t>
      </w:r>
      <w:r w:rsidR="00C755DE" w:rsidRPr="00571B77">
        <w:rPr>
          <w:rFonts w:ascii="Times New Roman" w:hAnsi="Times New Roman" w:cs="Times New Roman"/>
          <w:sz w:val="24"/>
          <w:szCs w:val="24"/>
        </w:rPr>
        <w:t xml:space="preserve"> I just wanted to say more about California .Ms. ward faces a challenge of communicating with </w:t>
      </w:r>
      <w:proofErr w:type="spellStart"/>
      <w:r w:rsidR="00C755DE" w:rsidRPr="00571B77">
        <w:rPr>
          <w:rFonts w:ascii="Times New Roman" w:hAnsi="Times New Roman" w:cs="Times New Roman"/>
          <w:sz w:val="24"/>
          <w:szCs w:val="24"/>
        </w:rPr>
        <w:t>DeQuan</w:t>
      </w:r>
      <w:proofErr w:type="spellEnd"/>
      <w:r w:rsidR="00C755DE" w:rsidRPr="00571B77">
        <w:rPr>
          <w:rFonts w:ascii="Times New Roman" w:hAnsi="Times New Roman" w:cs="Times New Roman"/>
          <w:sz w:val="24"/>
          <w:szCs w:val="24"/>
        </w:rPr>
        <w:t xml:space="preserve"> because of his negative attitude. It also an opportunity for </w:t>
      </w:r>
      <w:r w:rsidR="00C755DE" w:rsidRPr="00571B77">
        <w:rPr>
          <w:rFonts w:ascii="Times New Roman" w:hAnsi="Times New Roman" w:cs="Times New Roman"/>
          <w:noProof/>
          <w:sz w:val="24"/>
          <w:szCs w:val="24"/>
        </w:rPr>
        <w:t>other student</w:t>
      </w:r>
      <w:r w:rsidR="00384879" w:rsidRPr="00571B77">
        <w:rPr>
          <w:rFonts w:ascii="Times New Roman" w:hAnsi="Times New Roman" w:cs="Times New Roman"/>
          <w:noProof/>
          <w:sz w:val="24"/>
          <w:szCs w:val="24"/>
        </w:rPr>
        <w:t xml:space="preserve">s </w:t>
      </w:r>
      <w:r w:rsidR="00C755DE" w:rsidRPr="00571B77">
        <w:rPr>
          <w:rFonts w:ascii="Times New Roman" w:hAnsi="Times New Roman" w:cs="Times New Roman"/>
          <w:noProof/>
          <w:sz w:val="24"/>
          <w:szCs w:val="24"/>
        </w:rPr>
        <w:t>to</w:t>
      </w:r>
      <w:r w:rsidR="00C755DE" w:rsidRPr="00571B77">
        <w:rPr>
          <w:rFonts w:ascii="Times New Roman" w:hAnsi="Times New Roman" w:cs="Times New Roman"/>
          <w:sz w:val="24"/>
          <w:szCs w:val="24"/>
        </w:rPr>
        <w:t xml:space="preserve"> learn </w:t>
      </w:r>
      <w:r w:rsidR="00B171A1" w:rsidRPr="00571B77">
        <w:rPr>
          <w:rFonts w:ascii="Times New Roman" w:hAnsi="Times New Roman" w:cs="Times New Roman"/>
          <w:sz w:val="24"/>
          <w:szCs w:val="24"/>
        </w:rPr>
        <w:t>that one</w:t>
      </w:r>
      <w:r w:rsidR="00C755DE" w:rsidRPr="00571B77">
        <w:rPr>
          <w:rFonts w:ascii="Times New Roman" w:hAnsi="Times New Roman" w:cs="Times New Roman"/>
          <w:sz w:val="24"/>
          <w:szCs w:val="24"/>
        </w:rPr>
        <w:t xml:space="preserve"> should answer the questions asked rather than giving </w:t>
      </w:r>
      <w:r w:rsidR="00C42419" w:rsidRPr="00571B77">
        <w:rPr>
          <w:rFonts w:ascii="Times New Roman" w:hAnsi="Times New Roman" w:cs="Times New Roman"/>
          <w:sz w:val="24"/>
          <w:szCs w:val="24"/>
        </w:rPr>
        <w:t>stories.</w:t>
      </w:r>
      <w:r w:rsidR="00C755DE" w:rsidRPr="00571B77">
        <w:rPr>
          <w:rFonts w:ascii="Times New Roman" w:hAnsi="Times New Roman" w:cs="Times New Roman"/>
          <w:sz w:val="24"/>
          <w:szCs w:val="24"/>
        </w:rPr>
        <w:t xml:space="preserve"> </w:t>
      </w:r>
      <w:r w:rsidR="00C42419" w:rsidRPr="00571B77">
        <w:rPr>
          <w:rFonts w:ascii="Times New Roman" w:hAnsi="Times New Roman" w:cs="Times New Roman"/>
          <w:sz w:val="24"/>
          <w:szCs w:val="24"/>
        </w:rPr>
        <w:t>It</w:t>
      </w:r>
      <w:r w:rsidR="00B171A1" w:rsidRPr="00571B77">
        <w:rPr>
          <w:rFonts w:ascii="Times New Roman" w:hAnsi="Times New Roman" w:cs="Times New Roman"/>
          <w:sz w:val="24"/>
          <w:szCs w:val="24"/>
        </w:rPr>
        <w:t xml:space="preserve"> is also an opportunity for the other student to</w:t>
      </w:r>
      <w:r w:rsidR="00952557" w:rsidRPr="00571B77">
        <w:rPr>
          <w:rFonts w:ascii="Times New Roman" w:hAnsi="Times New Roman" w:cs="Times New Roman"/>
          <w:sz w:val="24"/>
          <w:szCs w:val="24"/>
        </w:rPr>
        <w:t xml:space="preserve"> learn to </w:t>
      </w:r>
      <w:r w:rsidR="000965F9" w:rsidRPr="00571B77">
        <w:rPr>
          <w:rFonts w:ascii="Times New Roman" w:hAnsi="Times New Roman" w:cs="Times New Roman"/>
          <w:sz w:val="24"/>
          <w:szCs w:val="24"/>
        </w:rPr>
        <w:t>raise their</w:t>
      </w:r>
      <w:r w:rsidR="00B171A1" w:rsidRPr="00571B77">
        <w:rPr>
          <w:rFonts w:ascii="Times New Roman" w:hAnsi="Times New Roman" w:cs="Times New Roman"/>
          <w:sz w:val="24"/>
          <w:szCs w:val="24"/>
        </w:rPr>
        <w:t xml:space="preserve"> hands when asking or answering a </w:t>
      </w:r>
      <w:r w:rsidR="00344D96" w:rsidRPr="00571B77">
        <w:rPr>
          <w:rFonts w:ascii="Times New Roman" w:hAnsi="Times New Roman" w:cs="Times New Roman"/>
          <w:sz w:val="24"/>
          <w:szCs w:val="24"/>
        </w:rPr>
        <w:t>question. It</w:t>
      </w:r>
      <w:r w:rsidR="00E165B9" w:rsidRPr="00571B77">
        <w:rPr>
          <w:rFonts w:ascii="Times New Roman" w:hAnsi="Times New Roman" w:cs="Times New Roman"/>
          <w:sz w:val="24"/>
          <w:szCs w:val="24"/>
        </w:rPr>
        <w:t xml:space="preserve"> is also an opportunity for the teacher to learn to give </w:t>
      </w:r>
      <w:r w:rsidR="00384879" w:rsidRPr="00571B77">
        <w:rPr>
          <w:rFonts w:ascii="Times New Roman" w:hAnsi="Times New Roman" w:cs="Times New Roman"/>
          <w:sz w:val="24"/>
          <w:szCs w:val="24"/>
        </w:rPr>
        <w:t xml:space="preserve">a </w:t>
      </w:r>
      <w:r w:rsidR="00E165B9" w:rsidRPr="00571B77">
        <w:rPr>
          <w:rFonts w:ascii="Times New Roman" w:hAnsi="Times New Roman" w:cs="Times New Roman"/>
          <w:noProof/>
          <w:sz w:val="24"/>
          <w:szCs w:val="24"/>
        </w:rPr>
        <w:t>student</w:t>
      </w:r>
      <w:r w:rsidR="00E165B9" w:rsidRPr="00571B77">
        <w:rPr>
          <w:rFonts w:ascii="Times New Roman" w:hAnsi="Times New Roman" w:cs="Times New Roman"/>
          <w:sz w:val="24"/>
          <w:szCs w:val="24"/>
        </w:rPr>
        <w:t xml:space="preserve"> sometime so that they can express </w:t>
      </w:r>
      <w:proofErr w:type="gramStart"/>
      <w:r w:rsidR="00344D96" w:rsidRPr="00571B77">
        <w:rPr>
          <w:rFonts w:ascii="Times New Roman" w:hAnsi="Times New Roman" w:cs="Times New Roman"/>
          <w:sz w:val="24"/>
          <w:szCs w:val="24"/>
        </w:rPr>
        <w:t>themselves</w:t>
      </w:r>
      <w:r w:rsidR="002718C6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2718C6">
        <w:rPr>
          <w:rFonts w:ascii="Times New Roman" w:hAnsi="Times New Roman" w:cs="Times New Roman"/>
          <w:sz w:val="24"/>
          <w:szCs w:val="24"/>
        </w:rPr>
        <w:t xml:space="preserve">Gorski and </w:t>
      </w:r>
      <w:proofErr w:type="spellStart"/>
      <w:r w:rsidR="002718C6">
        <w:rPr>
          <w:rFonts w:ascii="Times New Roman" w:hAnsi="Times New Roman" w:cs="Times New Roman"/>
          <w:sz w:val="24"/>
          <w:szCs w:val="24"/>
        </w:rPr>
        <w:t>Pothini</w:t>
      </w:r>
      <w:proofErr w:type="spellEnd"/>
      <w:r w:rsidR="002718C6">
        <w:rPr>
          <w:rFonts w:ascii="Times New Roman" w:hAnsi="Times New Roman" w:cs="Times New Roman"/>
          <w:sz w:val="24"/>
          <w:szCs w:val="24"/>
        </w:rPr>
        <w:t>, 2018 pg. 17</w:t>
      </w:r>
      <w:r w:rsidR="002718C6">
        <w:rPr>
          <w:rFonts w:ascii="Times New Roman" w:hAnsi="Times New Roman" w:cs="Times New Roman"/>
          <w:sz w:val="24"/>
          <w:szCs w:val="24"/>
        </w:rPr>
        <w:t>)</w:t>
      </w:r>
      <w:r w:rsidR="00344D96" w:rsidRPr="00571B77">
        <w:rPr>
          <w:rFonts w:ascii="Times New Roman" w:hAnsi="Times New Roman" w:cs="Times New Roman"/>
          <w:sz w:val="24"/>
          <w:szCs w:val="24"/>
        </w:rPr>
        <w:t>.</w:t>
      </w:r>
    </w:p>
    <w:p w:rsidR="003F5B5D" w:rsidRPr="00571B77" w:rsidRDefault="003F5B5D" w:rsidP="000F72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B77">
        <w:rPr>
          <w:rFonts w:ascii="Times New Roman" w:hAnsi="Times New Roman" w:cs="Times New Roman"/>
          <w:b/>
          <w:sz w:val="24"/>
          <w:szCs w:val="24"/>
        </w:rPr>
        <w:t>Equitable outcomes</w:t>
      </w:r>
    </w:p>
    <w:p w:rsidR="003F5B5D" w:rsidRPr="00571B77" w:rsidRDefault="006F4773" w:rsidP="00F303F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71B77">
        <w:rPr>
          <w:rFonts w:ascii="Times New Roman" w:hAnsi="Times New Roman" w:cs="Times New Roman"/>
          <w:sz w:val="24"/>
          <w:szCs w:val="24"/>
        </w:rPr>
        <w:t xml:space="preserve">Having looked at the perspective and the challenges and opportunity we will focus on the </w:t>
      </w:r>
      <w:r w:rsidR="0072777C" w:rsidRPr="00571B77">
        <w:rPr>
          <w:rFonts w:ascii="Times New Roman" w:hAnsi="Times New Roman" w:cs="Times New Roman"/>
          <w:sz w:val="24"/>
          <w:szCs w:val="24"/>
        </w:rPr>
        <w:t>outcomes</w:t>
      </w:r>
      <w:r w:rsidR="000965F9" w:rsidRPr="00571B77">
        <w:rPr>
          <w:rFonts w:ascii="Times New Roman" w:hAnsi="Times New Roman" w:cs="Times New Roman"/>
          <w:sz w:val="24"/>
          <w:szCs w:val="24"/>
        </w:rPr>
        <w:t xml:space="preserve">, all the students will feel comfortable in class, the teacher will have ample time teaching because the students </w:t>
      </w:r>
      <w:proofErr w:type="gramStart"/>
      <w:r w:rsidR="000965F9" w:rsidRPr="00571B77">
        <w:rPr>
          <w:rFonts w:ascii="Times New Roman" w:hAnsi="Times New Roman" w:cs="Times New Roman"/>
          <w:sz w:val="24"/>
          <w:szCs w:val="24"/>
        </w:rPr>
        <w:t xml:space="preserve">will be </w:t>
      </w:r>
      <w:r w:rsidR="004123C2" w:rsidRPr="00571B77">
        <w:rPr>
          <w:rFonts w:ascii="Times New Roman" w:hAnsi="Times New Roman" w:cs="Times New Roman"/>
          <w:sz w:val="24"/>
          <w:szCs w:val="24"/>
        </w:rPr>
        <w:t>disciplined</w:t>
      </w:r>
      <w:proofErr w:type="gramEnd"/>
      <w:r w:rsidR="004123C2" w:rsidRPr="00571B77">
        <w:rPr>
          <w:rFonts w:ascii="Times New Roman" w:hAnsi="Times New Roman" w:cs="Times New Roman"/>
          <w:sz w:val="24"/>
          <w:szCs w:val="24"/>
        </w:rPr>
        <w:t>. Students that</w:t>
      </w:r>
      <w:r w:rsidR="000965F9" w:rsidRPr="00571B77">
        <w:rPr>
          <w:rFonts w:ascii="Times New Roman" w:hAnsi="Times New Roman" w:cs="Times New Roman"/>
          <w:sz w:val="24"/>
          <w:szCs w:val="24"/>
        </w:rPr>
        <w:t xml:space="preserve"> have differences with the </w:t>
      </w:r>
      <w:r w:rsidR="004123C2" w:rsidRPr="00571B77">
        <w:rPr>
          <w:rFonts w:ascii="Times New Roman" w:hAnsi="Times New Roman" w:cs="Times New Roman"/>
          <w:sz w:val="24"/>
          <w:szCs w:val="24"/>
        </w:rPr>
        <w:t>teacher will</w:t>
      </w:r>
      <w:r w:rsidR="000965F9" w:rsidRPr="00571B77">
        <w:rPr>
          <w:rFonts w:ascii="Times New Roman" w:hAnsi="Times New Roman" w:cs="Times New Roman"/>
          <w:sz w:val="24"/>
          <w:szCs w:val="24"/>
        </w:rPr>
        <w:t xml:space="preserve"> be able to solve them amicably</w:t>
      </w:r>
      <w:r w:rsidR="00A200F6">
        <w:rPr>
          <w:rFonts w:ascii="Times New Roman" w:hAnsi="Times New Roman" w:cs="Times New Roman"/>
          <w:sz w:val="24"/>
          <w:szCs w:val="24"/>
        </w:rPr>
        <w:t xml:space="preserve"> </w:t>
      </w:r>
      <w:r w:rsidR="00A200F6">
        <w:rPr>
          <w:rFonts w:ascii="Times New Roman" w:hAnsi="Times New Roman" w:cs="Times New Roman"/>
          <w:sz w:val="24"/>
          <w:szCs w:val="24"/>
        </w:rPr>
        <w:t>(</w:t>
      </w:r>
      <w:r w:rsidR="002718C6">
        <w:rPr>
          <w:rFonts w:ascii="Times New Roman" w:hAnsi="Times New Roman" w:cs="Times New Roman"/>
          <w:sz w:val="24"/>
          <w:szCs w:val="24"/>
        </w:rPr>
        <w:t xml:space="preserve">Gorski and </w:t>
      </w:r>
      <w:proofErr w:type="spellStart"/>
      <w:r w:rsidR="002718C6">
        <w:rPr>
          <w:rFonts w:ascii="Times New Roman" w:hAnsi="Times New Roman" w:cs="Times New Roman"/>
          <w:sz w:val="24"/>
          <w:szCs w:val="24"/>
        </w:rPr>
        <w:t>Pothini</w:t>
      </w:r>
      <w:proofErr w:type="spellEnd"/>
      <w:r w:rsidR="002718C6">
        <w:rPr>
          <w:rFonts w:ascii="Times New Roman" w:hAnsi="Times New Roman" w:cs="Times New Roman"/>
          <w:sz w:val="24"/>
          <w:szCs w:val="24"/>
        </w:rPr>
        <w:t>, 2018 pg. 13</w:t>
      </w:r>
      <w:r w:rsidR="00A200F6">
        <w:rPr>
          <w:rFonts w:ascii="Times New Roman" w:hAnsi="Times New Roman" w:cs="Times New Roman"/>
          <w:sz w:val="24"/>
          <w:szCs w:val="24"/>
        </w:rPr>
        <w:t>)</w:t>
      </w:r>
      <w:r w:rsidR="004123C2" w:rsidRPr="00571B77">
        <w:rPr>
          <w:rFonts w:ascii="Times New Roman" w:hAnsi="Times New Roman" w:cs="Times New Roman"/>
          <w:sz w:val="24"/>
          <w:szCs w:val="24"/>
        </w:rPr>
        <w:t>.</w:t>
      </w:r>
    </w:p>
    <w:p w:rsidR="003F5B5D" w:rsidRPr="00571B77" w:rsidRDefault="003F5B5D" w:rsidP="000F72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B77">
        <w:rPr>
          <w:rFonts w:ascii="Times New Roman" w:hAnsi="Times New Roman" w:cs="Times New Roman"/>
          <w:b/>
          <w:noProof/>
          <w:sz w:val="24"/>
          <w:szCs w:val="24"/>
        </w:rPr>
        <w:t>Short</w:t>
      </w:r>
      <w:r w:rsidR="00384879" w:rsidRPr="00571B77"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Pr="00571B77">
        <w:rPr>
          <w:rFonts w:ascii="Times New Roman" w:hAnsi="Times New Roman" w:cs="Times New Roman"/>
          <w:b/>
          <w:noProof/>
          <w:sz w:val="24"/>
          <w:szCs w:val="24"/>
        </w:rPr>
        <w:t>term</w:t>
      </w:r>
      <w:r w:rsidRPr="00571B77">
        <w:rPr>
          <w:rFonts w:ascii="Times New Roman" w:hAnsi="Times New Roman" w:cs="Times New Roman"/>
          <w:b/>
          <w:sz w:val="24"/>
          <w:szCs w:val="24"/>
        </w:rPr>
        <w:t xml:space="preserve"> and </w:t>
      </w:r>
      <w:r w:rsidRPr="00571B77">
        <w:rPr>
          <w:rFonts w:ascii="Times New Roman" w:hAnsi="Times New Roman" w:cs="Times New Roman"/>
          <w:b/>
          <w:noProof/>
          <w:sz w:val="24"/>
          <w:szCs w:val="24"/>
        </w:rPr>
        <w:t>long</w:t>
      </w:r>
      <w:r w:rsidR="00384879" w:rsidRPr="00571B77"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Pr="00571B77">
        <w:rPr>
          <w:rFonts w:ascii="Times New Roman" w:hAnsi="Times New Roman" w:cs="Times New Roman"/>
          <w:b/>
          <w:noProof/>
          <w:sz w:val="24"/>
          <w:szCs w:val="24"/>
        </w:rPr>
        <w:t>term</w:t>
      </w:r>
      <w:r w:rsidRPr="00571B77">
        <w:rPr>
          <w:rFonts w:ascii="Times New Roman" w:hAnsi="Times New Roman" w:cs="Times New Roman"/>
          <w:b/>
          <w:sz w:val="24"/>
          <w:szCs w:val="24"/>
        </w:rPr>
        <w:t xml:space="preserve"> responses</w:t>
      </w:r>
    </w:p>
    <w:p w:rsidR="00A72433" w:rsidRPr="00571B77" w:rsidRDefault="00A72433" w:rsidP="00A72433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571B77">
        <w:rPr>
          <w:rFonts w:ascii="Times New Roman" w:hAnsi="Times New Roman" w:cs="Times New Roman"/>
          <w:sz w:val="24"/>
          <w:szCs w:val="24"/>
        </w:rPr>
        <w:t xml:space="preserve">Hold </w:t>
      </w:r>
      <w:r w:rsidR="00384879" w:rsidRPr="00571B77">
        <w:rPr>
          <w:rFonts w:ascii="Times New Roman" w:hAnsi="Times New Roman" w:cs="Times New Roman"/>
          <w:sz w:val="24"/>
          <w:szCs w:val="24"/>
        </w:rPr>
        <w:t xml:space="preserve">a </w:t>
      </w:r>
      <w:r w:rsidRPr="00571B77">
        <w:rPr>
          <w:rFonts w:ascii="Times New Roman" w:hAnsi="Times New Roman" w:cs="Times New Roman"/>
          <w:noProof/>
          <w:sz w:val="24"/>
          <w:szCs w:val="24"/>
        </w:rPr>
        <w:t>discussion</w:t>
      </w:r>
      <w:r w:rsidRPr="00571B77">
        <w:rPr>
          <w:rFonts w:ascii="Times New Roman" w:hAnsi="Times New Roman" w:cs="Times New Roman"/>
          <w:sz w:val="24"/>
          <w:szCs w:val="24"/>
        </w:rPr>
        <w:t xml:space="preserve"> with the student on how they would want the lessons to </w:t>
      </w:r>
      <w:proofErr w:type="gramStart"/>
      <w:r w:rsidRPr="00571B77">
        <w:rPr>
          <w:rFonts w:ascii="Times New Roman" w:hAnsi="Times New Roman" w:cs="Times New Roman"/>
          <w:sz w:val="24"/>
          <w:szCs w:val="24"/>
        </w:rPr>
        <w:t>be conducted</w:t>
      </w:r>
      <w:proofErr w:type="gramEnd"/>
      <w:r w:rsidRPr="00571B77">
        <w:rPr>
          <w:rFonts w:ascii="Times New Roman" w:hAnsi="Times New Roman" w:cs="Times New Roman"/>
          <w:sz w:val="24"/>
          <w:szCs w:val="24"/>
        </w:rPr>
        <w:t xml:space="preserve">, offer </w:t>
      </w:r>
      <w:r w:rsidR="00E65374" w:rsidRPr="00571B77">
        <w:rPr>
          <w:rFonts w:ascii="Times New Roman" w:hAnsi="Times New Roman" w:cs="Times New Roman"/>
          <w:sz w:val="24"/>
          <w:szCs w:val="24"/>
        </w:rPr>
        <w:t>guidance,</w:t>
      </w:r>
      <w:r w:rsidRPr="00571B77">
        <w:rPr>
          <w:rFonts w:ascii="Times New Roman" w:hAnsi="Times New Roman" w:cs="Times New Roman"/>
          <w:sz w:val="24"/>
          <w:szCs w:val="24"/>
        </w:rPr>
        <w:t xml:space="preserve"> and peer </w:t>
      </w:r>
      <w:r w:rsidRPr="00E67D94">
        <w:rPr>
          <w:rFonts w:ascii="Times New Roman" w:hAnsi="Times New Roman" w:cs="Times New Roman"/>
          <w:noProof/>
          <w:sz w:val="24"/>
          <w:szCs w:val="24"/>
        </w:rPr>
        <w:t>counse</w:t>
      </w:r>
      <w:r w:rsidR="00E67D94">
        <w:rPr>
          <w:rFonts w:ascii="Times New Roman" w:hAnsi="Times New Roman" w:cs="Times New Roman"/>
          <w:noProof/>
          <w:sz w:val="24"/>
          <w:szCs w:val="24"/>
        </w:rPr>
        <w:t>l</w:t>
      </w:r>
      <w:r w:rsidRPr="00E67D94">
        <w:rPr>
          <w:rFonts w:ascii="Times New Roman" w:hAnsi="Times New Roman" w:cs="Times New Roman"/>
          <w:noProof/>
          <w:sz w:val="24"/>
          <w:szCs w:val="24"/>
        </w:rPr>
        <w:t>ling</w:t>
      </w:r>
      <w:r w:rsidRPr="00571B77">
        <w:rPr>
          <w:rFonts w:ascii="Times New Roman" w:hAnsi="Times New Roman" w:cs="Times New Roman"/>
          <w:sz w:val="24"/>
          <w:szCs w:val="24"/>
        </w:rPr>
        <w:t xml:space="preserve"> to enhance more discipline in them. In case a conflict </w:t>
      </w:r>
      <w:r w:rsidR="00E65374" w:rsidRPr="00571B77">
        <w:rPr>
          <w:rFonts w:ascii="Times New Roman" w:hAnsi="Times New Roman" w:cs="Times New Roman"/>
          <w:sz w:val="24"/>
          <w:szCs w:val="24"/>
        </w:rPr>
        <w:t>arises,</w:t>
      </w:r>
      <w:r w:rsidRPr="00571B77">
        <w:rPr>
          <w:rFonts w:ascii="Times New Roman" w:hAnsi="Times New Roman" w:cs="Times New Roman"/>
          <w:sz w:val="24"/>
          <w:szCs w:val="24"/>
        </w:rPr>
        <w:t xml:space="preserve"> the teachers should have skills </w:t>
      </w:r>
      <w:r w:rsidR="00384879" w:rsidRPr="00571B77">
        <w:rPr>
          <w:rFonts w:ascii="Times New Roman" w:hAnsi="Times New Roman" w:cs="Times New Roman"/>
          <w:noProof/>
          <w:sz w:val="24"/>
          <w:szCs w:val="24"/>
        </w:rPr>
        <w:t>in</w:t>
      </w:r>
      <w:r w:rsidRPr="00571B77">
        <w:rPr>
          <w:rFonts w:ascii="Times New Roman" w:hAnsi="Times New Roman" w:cs="Times New Roman"/>
          <w:sz w:val="24"/>
          <w:szCs w:val="24"/>
        </w:rPr>
        <w:t xml:space="preserve"> conflict management. </w:t>
      </w:r>
      <w:proofErr w:type="gramStart"/>
      <w:r w:rsidR="003A474D" w:rsidRPr="00571B77">
        <w:rPr>
          <w:rFonts w:ascii="Times New Roman" w:hAnsi="Times New Roman" w:cs="Times New Roman"/>
          <w:sz w:val="24"/>
          <w:szCs w:val="24"/>
        </w:rPr>
        <w:t>Actively motivating</w:t>
      </w:r>
      <w:r w:rsidRPr="00571B77">
        <w:rPr>
          <w:rFonts w:ascii="Times New Roman" w:hAnsi="Times New Roman" w:cs="Times New Roman"/>
          <w:sz w:val="24"/>
          <w:szCs w:val="24"/>
        </w:rPr>
        <w:t xml:space="preserve"> the student through gifts and tokens to those who maintain discipline and high performance in the academics </w:t>
      </w:r>
      <w:r w:rsidR="00A200F6">
        <w:rPr>
          <w:rFonts w:ascii="Times New Roman" w:hAnsi="Times New Roman" w:cs="Times New Roman"/>
          <w:sz w:val="24"/>
          <w:szCs w:val="24"/>
        </w:rPr>
        <w:t>(</w:t>
      </w:r>
      <w:r w:rsidR="00A200F6">
        <w:rPr>
          <w:rFonts w:ascii="Times New Roman" w:hAnsi="Times New Roman" w:cs="Times New Roman"/>
          <w:sz w:val="24"/>
          <w:szCs w:val="24"/>
        </w:rPr>
        <w:t xml:space="preserve">Gorski and </w:t>
      </w:r>
      <w:proofErr w:type="spellStart"/>
      <w:r w:rsidR="00A200F6">
        <w:rPr>
          <w:rFonts w:ascii="Times New Roman" w:hAnsi="Times New Roman" w:cs="Times New Roman"/>
          <w:sz w:val="24"/>
          <w:szCs w:val="24"/>
        </w:rPr>
        <w:t>Pothini</w:t>
      </w:r>
      <w:proofErr w:type="spellEnd"/>
      <w:r w:rsidR="00A200F6">
        <w:rPr>
          <w:rFonts w:ascii="Times New Roman" w:hAnsi="Times New Roman" w:cs="Times New Roman"/>
          <w:sz w:val="24"/>
          <w:szCs w:val="24"/>
        </w:rPr>
        <w:t>, 2018 pg. 43</w:t>
      </w:r>
      <w:r w:rsidR="00A200F6">
        <w:rPr>
          <w:rFonts w:ascii="Times New Roman" w:hAnsi="Times New Roman" w:cs="Times New Roman"/>
          <w:sz w:val="24"/>
          <w:szCs w:val="24"/>
        </w:rPr>
        <w:t>)</w:t>
      </w:r>
      <w:r w:rsidR="00A200F6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ED4589" w:rsidRPr="00571B77" w:rsidRDefault="00ED4589" w:rsidP="000F72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F5B5D" w:rsidRPr="00571B77" w:rsidRDefault="00FC4208" w:rsidP="000F72FA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71B7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</w:t>
      </w:r>
      <w:r w:rsidR="003F5B5D" w:rsidRPr="00571B77">
        <w:rPr>
          <w:rFonts w:ascii="Times New Roman" w:hAnsi="Times New Roman" w:cs="Times New Roman"/>
          <w:b/>
          <w:sz w:val="24"/>
          <w:szCs w:val="24"/>
        </w:rPr>
        <w:t xml:space="preserve">Plan of action </w:t>
      </w:r>
    </w:p>
    <w:p w:rsidR="00826C5A" w:rsidRPr="00571B77" w:rsidRDefault="00826C5A" w:rsidP="00A72433">
      <w:pPr>
        <w:spacing w:line="48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571B77">
        <w:rPr>
          <w:rFonts w:ascii="Times New Roman" w:hAnsi="Times New Roman" w:cs="Times New Roman"/>
          <w:sz w:val="24"/>
          <w:szCs w:val="24"/>
        </w:rPr>
        <w:t xml:space="preserve">To reduce the attitude of students such as </w:t>
      </w:r>
      <w:proofErr w:type="spellStart"/>
      <w:r w:rsidRPr="00571B77">
        <w:rPr>
          <w:rFonts w:ascii="Times New Roman" w:hAnsi="Times New Roman" w:cs="Times New Roman"/>
          <w:sz w:val="24"/>
          <w:szCs w:val="24"/>
        </w:rPr>
        <w:t>DeQuan</w:t>
      </w:r>
      <w:proofErr w:type="spellEnd"/>
      <w:r w:rsidRPr="00571B77">
        <w:rPr>
          <w:rFonts w:ascii="Times New Roman" w:hAnsi="Times New Roman" w:cs="Times New Roman"/>
          <w:sz w:val="24"/>
          <w:szCs w:val="24"/>
        </w:rPr>
        <w:t xml:space="preserve"> we need to enhance a more interactive class where the students are given time to voice their concerns. The institution should enact </w:t>
      </w:r>
      <w:r w:rsidR="00E65374" w:rsidRPr="00571B77">
        <w:rPr>
          <w:rFonts w:ascii="Times New Roman" w:hAnsi="Times New Roman" w:cs="Times New Roman"/>
          <w:sz w:val="24"/>
          <w:szCs w:val="24"/>
        </w:rPr>
        <w:t>rules, which</w:t>
      </w:r>
      <w:r w:rsidRPr="00571B77">
        <w:rPr>
          <w:rFonts w:ascii="Times New Roman" w:hAnsi="Times New Roman" w:cs="Times New Roman"/>
          <w:sz w:val="24"/>
          <w:szCs w:val="24"/>
        </w:rPr>
        <w:t xml:space="preserve"> students should follow during a class session, </w:t>
      </w:r>
      <w:r w:rsidR="00384879" w:rsidRPr="00571B77">
        <w:rPr>
          <w:rFonts w:ascii="Times New Roman" w:hAnsi="Times New Roman" w:cs="Times New Roman"/>
          <w:sz w:val="24"/>
          <w:szCs w:val="24"/>
        </w:rPr>
        <w:t xml:space="preserve">the </w:t>
      </w:r>
      <w:r w:rsidRPr="00571B77">
        <w:rPr>
          <w:rFonts w:ascii="Times New Roman" w:hAnsi="Times New Roman" w:cs="Times New Roman"/>
          <w:noProof/>
          <w:sz w:val="24"/>
          <w:szCs w:val="24"/>
        </w:rPr>
        <w:t>student</w:t>
      </w:r>
      <w:r w:rsidR="00384879" w:rsidRPr="00571B77">
        <w:rPr>
          <w:rFonts w:ascii="Times New Roman" w:hAnsi="Times New Roman" w:cs="Times New Roman"/>
          <w:sz w:val="24"/>
          <w:szCs w:val="24"/>
        </w:rPr>
        <w:t xml:space="preserve">s </w:t>
      </w:r>
      <w:r w:rsidRPr="00571B77">
        <w:rPr>
          <w:rFonts w:ascii="Times New Roman" w:hAnsi="Times New Roman" w:cs="Times New Roman"/>
          <w:sz w:val="24"/>
          <w:szCs w:val="24"/>
        </w:rPr>
        <w:t xml:space="preserve">only </w:t>
      </w:r>
      <w:r w:rsidRPr="00571B77">
        <w:rPr>
          <w:rFonts w:ascii="Times New Roman" w:hAnsi="Times New Roman" w:cs="Times New Roman"/>
          <w:noProof/>
          <w:sz w:val="24"/>
          <w:szCs w:val="24"/>
        </w:rPr>
        <w:t>raise</w:t>
      </w:r>
      <w:r w:rsidRPr="00571B77">
        <w:rPr>
          <w:rFonts w:ascii="Times New Roman" w:hAnsi="Times New Roman" w:cs="Times New Roman"/>
          <w:sz w:val="24"/>
          <w:szCs w:val="24"/>
        </w:rPr>
        <w:t xml:space="preserve"> their hands when they are answering or asking a question</w:t>
      </w:r>
      <w:r w:rsidR="00A200F6">
        <w:rPr>
          <w:rFonts w:ascii="Times New Roman" w:hAnsi="Times New Roman" w:cs="Times New Roman"/>
          <w:sz w:val="24"/>
          <w:szCs w:val="24"/>
        </w:rPr>
        <w:t xml:space="preserve"> (</w:t>
      </w:r>
      <w:r w:rsidR="002718C6">
        <w:rPr>
          <w:rFonts w:ascii="Times New Roman" w:hAnsi="Times New Roman" w:cs="Times New Roman"/>
          <w:sz w:val="24"/>
          <w:szCs w:val="24"/>
        </w:rPr>
        <w:t xml:space="preserve">Gorski and </w:t>
      </w:r>
      <w:proofErr w:type="spellStart"/>
      <w:r w:rsidR="002718C6">
        <w:rPr>
          <w:rFonts w:ascii="Times New Roman" w:hAnsi="Times New Roman" w:cs="Times New Roman"/>
          <w:sz w:val="24"/>
          <w:szCs w:val="24"/>
        </w:rPr>
        <w:t>Pothini</w:t>
      </w:r>
      <w:proofErr w:type="spellEnd"/>
      <w:r w:rsidR="002718C6">
        <w:rPr>
          <w:rFonts w:ascii="Times New Roman" w:hAnsi="Times New Roman" w:cs="Times New Roman"/>
          <w:sz w:val="24"/>
          <w:szCs w:val="24"/>
        </w:rPr>
        <w:t>, 2018 pg. 2</w:t>
      </w:r>
      <w:r w:rsidR="00A200F6">
        <w:rPr>
          <w:rFonts w:ascii="Times New Roman" w:hAnsi="Times New Roman" w:cs="Times New Roman"/>
          <w:sz w:val="24"/>
          <w:szCs w:val="24"/>
        </w:rPr>
        <w:t>0)</w:t>
      </w:r>
    </w:p>
    <w:p w:rsidR="00FC4208" w:rsidRPr="00571B77" w:rsidRDefault="00FC4208" w:rsidP="00FC4208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571B77">
        <w:rPr>
          <w:rFonts w:ascii="Times New Roman" w:hAnsi="Times New Roman" w:cs="Times New Roman"/>
          <w:b/>
          <w:sz w:val="24"/>
          <w:szCs w:val="24"/>
        </w:rPr>
        <w:t xml:space="preserve">Evaluates the ethical paradigm(s) explained by Shapiro and </w:t>
      </w:r>
      <w:proofErr w:type="spellStart"/>
      <w:r w:rsidRPr="00571B77">
        <w:rPr>
          <w:rFonts w:ascii="Times New Roman" w:hAnsi="Times New Roman" w:cs="Times New Roman"/>
          <w:b/>
          <w:sz w:val="24"/>
          <w:szCs w:val="24"/>
        </w:rPr>
        <w:t>Stefkovich</w:t>
      </w:r>
      <w:proofErr w:type="spellEnd"/>
      <w:r w:rsidRPr="00571B77">
        <w:rPr>
          <w:rFonts w:ascii="Times New Roman" w:hAnsi="Times New Roman" w:cs="Times New Roman"/>
          <w:b/>
          <w:sz w:val="24"/>
          <w:szCs w:val="24"/>
        </w:rPr>
        <w:t xml:space="preserve"> (2011). Which is most evident in your case study? Explain your reasoning. </w:t>
      </w:r>
    </w:p>
    <w:p w:rsidR="00FC4208" w:rsidRPr="00571B77" w:rsidRDefault="00E65374" w:rsidP="00FC42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571B77">
        <w:rPr>
          <w:rFonts w:ascii="Times New Roman" w:hAnsi="Times New Roman" w:cs="Times New Roman"/>
          <w:sz w:val="24"/>
          <w:szCs w:val="24"/>
        </w:rPr>
        <w:t>The</w:t>
      </w:r>
      <w:r w:rsidR="00FC4208" w:rsidRPr="00571B77">
        <w:rPr>
          <w:rFonts w:ascii="Times New Roman" w:hAnsi="Times New Roman" w:cs="Times New Roman"/>
          <w:sz w:val="24"/>
          <w:szCs w:val="24"/>
        </w:rPr>
        <w:t xml:space="preserve"> </w:t>
      </w:r>
      <w:r w:rsidR="00FC4208" w:rsidRPr="00571B77">
        <w:rPr>
          <w:rFonts w:ascii="Times New Roman" w:hAnsi="Times New Roman" w:cs="Times New Roman"/>
          <w:noProof/>
          <w:sz w:val="24"/>
          <w:szCs w:val="24"/>
        </w:rPr>
        <w:t>ethics</w:t>
      </w:r>
      <w:r w:rsidR="00FC4208" w:rsidRPr="00571B77">
        <w:rPr>
          <w:rFonts w:ascii="Times New Roman" w:hAnsi="Times New Roman" w:cs="Times New Roman"/>
          <w:sz w:val="24"/>
          <w:szCs w:val="24"/>
        </w:rPr>
        <w:t xml:space="preserve"> of the </w:t>
      </w:r>
      <w:r w:rsidR="00FC4208" w:rsidRPr="00571B77">
        <w:rPr>
          <w:rFonts w:ascii="Times New Roman" w:hAnsi="Times New Roman" w:cs="Times New Roman"/>
          <w:noProof/>
          <w:sz w:val="24"/>
          <w:szCs w:val="24"/>
        </w:rPr>
        <w:t>profession.</w:t>
      </w:r>
      <w:proofErr w:type="gramEnd"/>
      <w:r w:rsidR="00FC4208" w:rsidRPr="00571B77">
        <w:rPr>
          <w:rFonts w:ascii="Times New Roman" w:hAnsi="Times New Roman" w:cs="Times New Roman"/>
          <w:sz w:val="24"/>
          <w:szCs w:val="24"/>
        </w:rPr>
        <w:t xml:space="preserve">  Being a school </w:t>
      </w:r>
      <w:r w:rsidR="00FC4208" w:rsidRPr="00571B77">
        <w:rPr>
          <w:rFonts w:ascii="Times New Roman" w:hAnsi="Times New Roman" w:cs="Times New Roman"/>
          <w:noProof/>
          <w:sz w:val="24"/>
          <w:szCs w:val="24"/>
        </w:rPr>
        <w:t>set up</w:t>
      </w:r>
      <w:r w:rsidR="00FC4208" w:rsidRPr="00571B77">
        <w:rPr>
          <w:rFonts w:ascii="Times New Roman" w:hAnsi="Times New Roman" w:cs="Times New Roman"/>
          <w:sz w:val="24"/>
          <w:szCs w:val="24"/>
        </w:rPr>
        <w:t xml:space="preserve"> there are teach</w:t>
      </w:r>
      <w:r>
        <w:rPr>
          <w:rFonts w:ascii="Times New Roman" w:hAnsi="Times New Roman" w:cs="Times New Roman"/>
          <w:sz w:val="24"/>
          <w:szCs w:val="24"/>
        </w:rPr>
        <w:t>ers who need to uphold a good</w:t>
      </w:r>
      <w:r w:rsidR="00FC4208" w:rsidRPr="00571B77">
        <w:rPr>
          <w:rFonts w:ascii="Times New Roman" w:hAnsi="Times New Roman" w:cs="Times New Roman"/>
          <w:sz w:val="24"/>
          <w:szCs w:val="24"/>
        </w:rPr>
        <w:t xml:space="preserve"> code of conduct in </w:t>
      </w:r>
      <w:r w:rsidR="00FC4208" w:rsidRPr="00571B77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2D7394" w:rsidRPr="00571B77">
        <w:rPr>
          <w:rFonts w:ascii="Times New Roman" w:hAnsi="Times New Roman" w:cs="Times New Roman"/>
          <w:noProof/>
          <w:sz w:val="24"/>
          <w:szCs w:val="24"/>
        </w:rPr>
        <w:t>area</w:t>
      </w:r>
      <w:r w:rsidR="00FC4208" w:rsidRPr="00571B77">
        <w:rPr>
          <w:rFonts w:ascii="Times New Roman" w:hAnsi="Times New Roman" w:cs="Times New Roman"/>
          <w:sz w:val="24"/>
          <w:szCs w:val="24"/>
        </w:rPr>
        <w:t xml:space="preserve"> of their </w:t>
      </w:r>
      <w:r w:rsidR="00FC4208" w:rsidRPr="00571B77">
        <w:rPr>
          <w:rFonts w:ascii="Times New Roman" w:hAnsi="Times New Roman" w:cs="Times New Roman"/>
          <w:noProof/>
          <w:sz w:val="24"/>
          <w:szCs w:val="24"/>
        </w:rPr>
        <w:t>profession.</w:t>
      </w:r>
    </w:p>
    <w:p w:rsidR="00826C5A" w:rsidRDefault="00826C5A" w:rsidP="00826C5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65374" w:rsidRDefault="00E65374" w:rsidP="00826C5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65374" w:rsidRDefault="00E65374" w:rsidP="00826C5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65374" w:rsidRDefault="00E65374" w:rsidP="00826C5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65374" w:rsidRDefault="00E65374" w:rsidP="00826C5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65374" w:rsidRDefault="00E65374" w:rsidP="00826C5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65374" w:rsidRDefault="00E65374" w:rsidP="00826C5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65374" w:rsidRDefault="00E65374" w:rsidP="00826C5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65374" w:rsidRDefault="00E65374" w:rsidP="00826C5A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E65374" w:rsidRDefault="00E65374" w:rsidP="00E65374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Reference</w:t>
      </w:r>
    </w:p>
    <w:p w:rsidR="00E65374" w:rsidRPr="00E65374" w:rsidRDefault="00E65374" w:rsidP="00E6537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65374">
        <w:rPr>
          <w:rFonts w:ascii="Times New Roman" w:hAnsi="Times New Roman" w:cs="Times New Roman"/>
          <w:sz w:val="24"/>
          <w:szCs w:val="24"/>
        </w:rPr>
        <w:t xml:space="preserve">Gorski, P. C., &amp; </w:t>
      </w:r>
      <w:proofErr w:type="spellStart"/>
      <w:r w:rsidRPr="00E65374">
        <w:rPr>
          <w:rFonts w:ascii="Times New Roman" w:hAnsi="Times New Roman" w:cs="Times New Roman"/>
          <w:sz w:val="24"/>
          <w:szCs w:val="24"/>
        </w:rPr>
        <w:t>Pothini</w:t>
      </w:r>
      <w:proofErr w:type="spellEnd"/>
      <w:r w:rsidRPr="00E65374">
        <w:rPr>
          <w:rFonts w:ascii="Times New Roman" w:hAnsi="Times New Roman" w:cs="Times New Roman"/>
          <w:sz w:val="24"/>
          <w:szCs w:val="24"/>
        </w:rPr>
        <w:t xml:space="preserve">, S. G. (2018). Case studies on diversity and social justice education (2nd </w:t>
      </w:r>
      <w:proofErr w:type="gramStart"/>
      <w:r w:rsidRPr="00E65374">
        <w:rPr>
          <w:rFonts w:ascii="Times New Roman" w:hAnsi="Times New Roman" w:cs="Times New Roman"/>
          <w:sz w:val="24"/>
          <w:szCs w:val="24"/>
        </w:rPr>
        <w:t>ed</w:t>
      </w:r>
      <w:proofErr w:type="gramEnd"/>
      <w:r w:rsidRPr="00E65374">
        <w:rPr>
          <w:rFonts w:ascii="Times New Roman" w:hAnsi="Times New Roman" w:cs="Times New Roman"/>
          <w:sz w:val="24"/>
          <w:szCs w:val="24"/>
        </w:rPr>
        <w:t>.). New York, NY: Routledge. </w:t>
      </w:r>
    </w:p>
    <w:sectPr w:rsidR="00E65374" w:rsidRPr="00E65374" w:rsidSect="00A512F4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C8A" w:rsidRDefault="00141C8A" w:rsidP="003F5B5D">
      <w:pPr>
        <w:spacing w:after="0" w:line="240" w:lineRule="auto"/>
      </w:pPr>
      <w:r>
        <w:separator/>
      </w:r>
    </w:p>
  </w:endnote>
  <w:endnote w:type="continuationSeparator" w:id="0">
    <w:p w:rsidR="00141C8A" w:rsidRDefault="00141C8A" w:rsidP="003F5B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C8A" w:rsidRDefault="00141C8A" w:rsidP="003F5B5D">
      <w:pPr>
        <w:spacing w:after="0" w:line="240" w:lineRule="auto"/>
      </w:pPr>
      <w:r>
        <w:separator/>
      </w:r>
    </w:p>
  </w:footnote>
  <w:footnote w:type="continuationSeparator" w:id="0">
    <w:p w:rsidR="00141C8A" w:rsidRDefault="00141C8A" w:rsidP="003F5B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3F6" w:rsidRPr="008976FF" w:rsidRDefault="00141C8A" w:rsidP="00A512F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  <w:sz w:val="24"/>
          <w:szCs w:val="24"/>
        </w:rPr>
        <w:id w:val="11130297"/>
        <w:docPartObj>
          <w:docPartGallery w:val="Page Numbers (Top of Page)"/>
          <w:docPartUnique/>
        </w:docPartObj>
      </w:sdtPr>
      <w:sdtEndPr/>
      <w:sdtContent>
        <w:r w:rsidR="00F303F6">
          <w:rPr>
            <w:rFonts w:ascii="Times New Roman" w:hAnsi="Times New Roman" w:cs="Times New Roman"/>
            <w:sz w:val="24"/>
            <w:szCs w:val="24"/>
          </w:rPr>
          <w:t>CASE ANALYSIS</w:t>
        </w:r>
        <w:r w:rsidR="00F303F6">
          <w:rPr>
            <w:rFonts w:ascii="Times New Roman" w:hAnsi="Times New Roman" w:cs="Times New Roman"/>
            <w:sz w:val="24"/>
            <w:szCs w:val="24"/>
          </w:rPr>
          <w:tab/>
        </w:r>
        <w:r w:rsidR="00F303F6">
          <w:rPr>
            <w:rFonts w:ascii="Times New Roman" w:hAnsi="Times New Roman" w:cs="Times New Roman"/>
            <w:sz w:val="24"/>
            <w:szCs w:val="24"/>
          </w:rPr>
          <w:tab/>
        </w:r>
        <w:r w:rsidR="00F303F6" w:rsidRPr="008976F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F303F6" w:rsidRPr="008976F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303F6" w:rsidRPr="008976F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56FE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F303F6" w:rsidRPr="008976F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F303F6" w:rsidRPr="008976FF" w:rsidRDefault="00F303F6" w:rsidP="00A512F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303F6" w:rsidRPr="00CC0AD7" w:rsidRDefault="00F303F6" w:rsidP="00A512F4">
    <w:pPr>
      <w:pStyle w:val="Header"/>
      <w:tabs>
        <w:tab w:val="left" w:pos="3045"/>
      </w:tabs>
      <w:rPr>
        <w:rFonts w:ascii="Times New Roman" w:hAnsi="Times New Roman" w:cs="Times New Roman"/>
        <w:sz w:val="24"/>
        <w:szCs w:val="24"/>
      </w:rPr>
    </w:pPr>
    <w:r w:rsidRPr="00CC0AD7">
      <w:rPr>
        <w:rFonts w:ascii="Times New Roman" w:hAnsi="Times New Roman" w:cs="Times New Roman"/>
        <w:sz w:val="24"/>
        <w:szCs w:val="24"/>
      </w:rPr>
      <w:t xml:space="preserve">Running Head: </w:t>
    </w:r>
    <w:r>
      <w:rPr>
        <w:rFonts w:ascii="Times New Roman" w:hAnsi="Times New Roman" w:cs="Times New Roman"/>
        <w:sz w:val="24"/>
        <w:szCs w:val="24"/>
      </w:rPr>
      <w:t xml:space="preserve">CASE ANALYSIS </w:t>
    </w:r>
    <w:r>
      <w:rPr>
        <w:rFonts w:ascii="Times New Roman" w:hAnsi="Times New Roman" w:cs="Times New Roman"/>
        <w:sz w:val="24"/>
        <w:szCs w:val="24"/>
      </w:rPr>
      <w:tab/>
      <w:t xml:space="preserve"> </w:t>
    </w:r>
    <w:r w:rsidRPr="00CC0AD7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61529218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CC0AD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C0AD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CC0AD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256FE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CC0AD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F303F6" w:rsidRPr="00CC0AD7" w:rsidRDefault="00F303F6" w:rsidP="00A512F4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378371C"/>
    <w:multiLevelType w:val="hybridMultilevel"/>
    <w:tmpl w:val="466AE8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DCD4A52"/>
    <w:multiLevelType w:val="hybridMultilevel"/>
    <w:tmpl w:val="37A882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E6614B1"/>
    <w:multiLevelType w:val="multilevel"/>
    <w:tmpl w:val="DCA67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FB50DC2"/>
    <w:multiLevelType w:val="hybridMultilevel"/>
    <w:tmpl w:val="F65E01E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M0Mzc1NTI0NTM2NTdR0lEKTi0uzszPAykwqgUATun4oiwAAAA="/>
  </w:docVars>
  <w:rsids>
    <w:rsidRoot w:val="003F5B5D"/>
    <w:rsid w:val="000256FE"/>
    <w:rsid w:val="00040133"/>
    <w:rsid w:val="000965F9"/>
    <w:rsid w:val="00096FAC"/>
    <w:rsid w:val="000A6802"/>
    <w:rsid w:val="000A7F7F"/>
    <w:rsid w:val="000F72FA"/>
    <w:rsid w:val="00141C8A"/>
    <w:rsid w:val="001F2A25"/>
    <w:rsid w:val="002018D3"/>
    <w:rsid w:val="0024128F"/>
    <w:rsid w:val="002718C6"/>
    <w:rsid w:val="00295F4B"/>
    <w:rsid w:val="002D7394"/>
    <w:rsid w:val="00344D96"/>
    <w:rsid w:val="00384879"/>
    <w:rsid w:val="003A474D"/>
    <w:rsid w:val="003F5B5D"/>
    <w:rsid w:val="004123C2"/>
    <w:rsid w:val="00477087"/>
    <w:rsid w:val="004F3B6F"/>
    <w:rsid w:val="00567DF4"/>
    <w:rsid w:val="00571B77"/>
    <w:rsid w:val="005A2A26"/>
    <w:rsid w:val="006679B7"/>
    <w:rsid w:val="006A572D"/>
    <w:rsid w:val="006F4773"/>
    <w:rsid w:val="0072777C"/>
    <w:rsid w:val="0075225C"/>
    <w:rsid w:val="007F7210"/>
    <w:rsid w:val="00826C5A"/>
    <w:rsid w:val="009118FD"/>
    <w:rsid w:val="009449A2"/>
    <w:rsid w:val="00952557"/>
    <w:rsid w:val="009C4997"/>
    <w:rsid w:val="009D2C55"/>
    <w:rsid w:val="00A05134"/>
    <w:rsid w:val="00A200F6"/>
    <w:rsid w:val="00A512F4"/>
    <w:rsid w:val="00A72433"/>
    <w:rsid w:val="00AF16E9"/>
    <w:rsid w:val="00B04E4F"/>
    <w:rsid w:val="00B10A78"/>
    <w:rsid w:val="00B171A1"/>
    <w:rsid w:val="00C42419"/>
    <w:rsid w:val="00C755DE"/>
    <w:rsid w:val="00CC2666"/>
    <w:rsid w:val="00CC6EF7"/>
    <w:rsid w:val="00D33C89"/>
    <w:rsid w:val="00D6303A"/>
    <w:rsid w:val="00E165B9"/>
    <w:rsid w:val="00E65374"/>
    <w:rsid w:val="00E67D94"/>
    <w:rsid w:val="00EC7006"/>
    <w:rsid w:val="00ED4589"/>
    <w:rsid w:val="00EF2C07"/>
    <w:rsid w:val="00F303F6"/>
    <w:rsid w:val="00FC4208"/>
    <w:rsid w:val="00FC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B3E27DC-728C-4180-9719-0FB1664B15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B5D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5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5B5D"/>
  </w:style>
  <w:style w:type="paragraph" w:styleId="Footer">
    <w:name w:val="footer"/>
    <w:basedOn w:val="Normal"/>
    <w:link w:val="FooterChar"/>
    <w:uiPriority w:val="99"/>
    <w:unhideWhenUsed/>
    <w:rsid w:val="003F5B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5B5D"/>
  </w:style>
  <w:style w:type="paragraph" w:styleId="ListParagraph">
    <w:name w:val="List Paragraph"/>
    <w:basedOn w:val="Normal"/>
    <w:uiPriority w:val="34"/>
    <w:qFormat/>
    <w:rsid w:val="003F5B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294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 admin2</cp:lastModifiedBy>
  <cp:revision>10</cp:revision>
  <dcterms:created xsi:type="dcterms:W3CDTF">2018-11-18T02:13:00Z</dcterms:created>
  <dcterms:modified xsi:type="dcterms:W3CDTF">2018-11-18T05:59:00Z</dcterms:modified>
</cp:coreProperties>
</file>